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5.7901390644756"/>
        <w:gridCol w:w="2532.2882427307204"/>
        <w:gridCol w:w="2295.6257901390645"/>
        <w:gridCol w:w="2106.29582806574"/>
        <w:tblGridChange w:id="0">
          <w:tblGrid>
            <w:gridCol w:w="2425.7901390644756"/>
            <w:gridCol w:w="2532.2882427307204"/>
            <w:gridCol w:w="2295.6257901390645"/>
            <w:gridCol w:w="2106.2958280657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38"/>
                <w:szCs w:val="38"/>
                <w:rtl w:val="0"/>
              </w:rPr>
              <w:t xml:space="preserve">INTRAMURAL SPORTS SEASON DATES 2025-26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SEASON #1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BOYS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GIRLS SPORTS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Season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Aug. 18th to Oct. 10th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Start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Aug. 18th to Sept. 19th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Boys Basketball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Girls Soccer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Team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Sept. 22nd to Sept. 26th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Cross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Cross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Games/Tournament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Sept. 29th to Oct. 8th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X-Ctry Championships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October 2nd,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@ Brookhurst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Brookhurst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Dead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Oct. 13th to Oct. 17th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SEASON #2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BOYS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GIRLS SPORTS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Season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Oct. 20th to Dec. 19th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Start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Oct. 20th to Nov. 21st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Boys Flag Football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Girls Volleyball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Team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Dec. 1st to Dec. 5th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Boys 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Games/Tournament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Dec. 8th to Dec. 16th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Dead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Dec. 22nd to Jan. 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SEASON #3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BOYS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GIRLS SPORTS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Season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Jan. 5th to Feb. 27th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Start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Jan. 5th - Feb. 6th,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Boys Volleyball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Girls Flag Football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Team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Feb. 10th to Feb. 17th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Girls Tennis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Games/Tournament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Feb. 18th to Feb. 25th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Dead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Mar. 2nd to Mar. 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SEASON #4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BOYS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u w:val="single"/>
                <w:rtl w:val="0"/>
              </w:rPr>
              <w:t xml:space="preserve">GIRLS SPORTS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Season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Mar. 9th to May 8th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Start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Mar. 9th to April 17th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Boys Soccer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Girls Basketball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Team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20th to April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Track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Games/Tournament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27th to May 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Track Championships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30th,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@ Cypress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Cypress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Dead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May 11th to May 15th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